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AB" w:rsidRPr="00F247B2" w:rsidRDefault="00AD79B7" w:rsidP="00F247B2">
      <w:pPr>
        <w:jc w:val="center"/>
        <w:rPr>
          <w:b/>
        </w:rPr>
      </w:pPr>
      <w:r>
        <w:rPr>
          <w:b/>
        </w:rPr>
        <w:t>Выписка из р</w:t>
      </w:r>
      <w:r w:rsidR="00EA6168">
        <w:rPr>
          <w:b/>
        </w:rPr>
        <w:t>ешения</w:t>
      </w:r>
      <w:r w:rsidR="00F247B2" w:rsidRPr="00F247B2">
        <w:rPr>
          <w:b/>
        </w:rPr>
        <w:t xml:space="preserve"> педагогического совета №</w:t>
      </w:r>
      <w:r w:rsidR="00FA0201">
        <w:rPr>
          <w:b/>
        </w:rPr>
        <w:t>4</w:t>
      </w:r>
      <w:r w:rsidR="00F247B2" w:rsidRPr="00F247B2">
        <w:rPr>
          <w:b/>
        </w:rPr>
        <w:t xml:space="preserve"> от </w:t>
      </w:r>
      <w:r w:rsidR="00FA0201">
        <w:rPr>
          <w:b/>
        </w:rPr>
        <w:t>30</w:t>
      </w:r>
      <w:r w:rsidR="00F247B2" w:rsidRPr="00F247B2">
        <w:rPr>
          <w:b/>
        </w:rPr>
        <w:t>.</w:t>
      </w:r>
      <w:r w:rsidR="000F17D5">
        <w:rPr>
          <w:b/>
        </w:rPr>
        <w:t>0</w:t>
      </w:r>
      <w:r w:rsidR="00FA0201">
        <w:rPr>
          <w:b/>
        </w:rPr>
        <w:t>5</w:t>
      </w:r>
      <w:r w:rsidR="00F247B2" w:rsidRPr="00F247B2">
        <w:rPr>
          <w:b/>
        </w:rPr>
        <w:t>.201</w:t>
      </w:r>
      <w:r w:rsidR="001675D9">
        <w:rPr>
          <w:b/>
        </w:rPr>
        <w:t>8</w:t>
      </w:r>
      <w:r w:rsidR="00F247B2" w:rsidRPr="00F247B2">
        <w:rPr>
          <w:b/>
        </w:rPr>
        <w:t>г.</w:t>
      </w:r>
    </w:p>
    <w:p w:rsidR="00454B76" w:rsidRPr="00454B76" w:rsidRDefault="00454B76" w:rsidP="00454B76">
      <w:pPr>
        <w:ind w:left="720" w:firstLine="0"/>
        <w:jc w:val="left"/>
        <w:rPr>
          <w:bCs/>
        </w:rPr>
      </w:pPr>
    </w:p>
    <w:p w:rsidR="00687C51" w:rsidRPr="00687C51" w:rsidRDefault="00687C51" w:rsidP="00687C51">
      <w:pPr>
        <w:pStyle w:val="a3"/>
        <w:ind w:firstLine="0"/>
        <w:jc w:val="left"/>
        <w:rPr>
          <w:rStyle w:val="c4"/>
          <w:bCs/>
        </w:rPr>
      </w:pPr>
    </w:p>
    <w:p w:rsidR="00FA0201" w:rsidRDefault="00FA0201" w:rsidP="00FA0201">
      <w:pPr>
        <w:pStyle w:val="a3"/>
        <w:numPr>
          <w:ilvl w:val="0"/>
          <w:numId w:val="4"/>
        </w:numPr>
        <w:ind w:left="0" w:firstLine="709"/>
        <w:rPr>
          <w:bCs/>
        </w:rPr>
      </w:pPr>
      <w:r w:rsidRPr="00FA0201">
        <w:rPr>
          <w:bCs/>
        </w:rPr>
        <w:t xml:space="preserve">Признать решение педсовета №3 от 26.03.2018г. выполненным не в полном объеме. </w:t>
      </w:r>
    </w:p>
    <w:p w:rsidR="00FA0201" w:rsidRPr="00FA0201" w:rsidRDefault="00FA0201" w:rsidP="00FA0201">
      <w:pPr>
        <w:pStyle w:val="a3"/>
        <w:ind w:left="709" w:firstLine="0"/>
        <w:rPr>
          <w:bCs/>
        </w:rPr>
      </w:pPr>
    </w:p>
    <w:p w:rsidR="00FA0201" w:rsidRDefault="00FA0201" w:rsidP="00FA0201">
      <w:pPr>
        <w:pStyle w:val="a3"/>
        <w:numPr>
          <w:ilvl w:val="0"/>
          <w:numId w:val="4"/>
        </w:numPr>
        <w:ind w:left="0" w:firstLine="709"/>
        <w:rPr>
          <w:bCs/>
        </w:rPr>
      </w:pPr>
      <w:r w:rsidRPr="00FA0201">
        <w:rPr>
          <w:bCs/>
        </w:rPr>
        <w:t>Продолжать работу по формированию у участников образовательного процесса умения взаимодействовать на основе толерантности и уважения.</w:t>
      </w:r>
    </w:p>
    <w:p w:rsidR="00FA0201" w:rsidRPr="00FA0201" w:rsidRDefault="00FA0201" w:rsidP="00FA0201">
      <w:pPr>
        <w:ind w:firstLine="0"/>
        <w:rPr>
          <w:bCs/>
        </w:rPr>
      </w:pPr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>3.</w:t>
      </w:r>
      <w:r>
        <w:rPr>
          <w:bCs/>
        </w:rPr>
        <w:t xml:space="preserve"> </w:t>
      </w:r>
      <w:r w:rsidRPr="00FA0201">
        <w:rPr>
          <w:bCs/>
        </w:rPr>
        <w:t xml:space="preserve">Признать работу </w:t>
      </w:r>
      <w:proofErr w:type="gramStart"/>
      <w:r w:rsidRPr="00FA0201">
        <w:rPr>
          <w:bCs/>
        </w:rPr>
        <w:t>учреждения  2017</w:t>
      </w:r>
      <w:proofErr w:type="gramEnd"/>
      <w:r w:rsidRPr="00FA0201">
        <w:rPr>
          <w:bCs/>
        </w:rPr>
        <w:t xml:space="preserve">-2018 учебного года в рамках I  и II этапов  реализации программы развития учреждения на 2018-2020 гг. эффективной. Обратить особое внимание на выполнение индикаторов ожидаемых результатов программы развития. </w:t>
      </w:r>
    </w:p>
    <w:p w:rsidR="00FA0201" w:rsidRPr="00FA0201" w:rsidRDefault="00FA0201" w:rsidP="00FA0201">
      <w:pPr>
        <w:ind w:firstLine="0"/>
      </w:pPr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>4.</w:t>
      </w:r>
      <w:r>
        <w:rPr>
          <w:bCs/>
        </w:rPr>
        <w:t xml:space="preserve">  </w:t>
      </w:r>
      <w:r w:rsidRPr="00FA0201">
        <w:rPr>
          <w:bCs/>
        </w:rPr>
        <w:t>Перевести учащихся учреждения в кол-</w:t>
      </w:r>
      <w:proofErr w:type="gramStart"/>
      <w:r w:rsidRPr="00FA0201">
        <w:rPr>
          <w:bCs/>
        </w:rPr>
        <w:t>ве  475</w:t>
      </w:r>
      <w:proofErr w:type="gramEnd"/>
      <w:r w:rsidRPr="00FA0201">
        <w:rPr>
          <w:bCs/>
        </w:rPr>
        <w:t xml:space="preserve">  чел. для обучения в 2018-2019 учебном году.</w:t>
      </w:r>
    </w:p>
    <w:p w:rsidR="00FA0201" w:rsidRPr="00FA0201" w:rsidRDefault="00FA0201" w:rsidP="00FA0201"/>
    <w:p w:rsidR="00FA0201" w:rsidRDefault="00FA0201" w:rsidP="00FA0201">
      <w:pPr>
        <w:rPr>
          <w:bCs/>
        </w:rPr>
      </w:pPr>
      <w:r w:rsidRPr="00FA0201">
        <w:rPr>
          <w:bCs/>
        </w:rPr>
        <w:t>5. Отчислить из учреждения, в связи с успешным окончанием обучения –  30 чел.</w:t>
      </w:r>
    </w:p>
    <w:p w:rsidR="00FA0201" w:rsidRPr="00FA0201" w:rsidRDefault="00FA0201" w:rsidP="00FA0201">
      <w:pPr>
        <w:rPr>
          <w:bCs/>
        </w:rPr>
      </w:pPr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>6. Разрешить посещать предмет «Ансамбль синтезаторов» в 2018-2019 учебном году выпускникам образцового коллектива «Студия электронной музыки «Кластер» 2016-2017 и 2017-2018 учебного года:</w:t>
      </w:r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>- Маркиной Тамиле,</w:t>
      </w:r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 xml:space="preserve">- </w:t>
      </w:r>
      <w:proofErr w:type="spellStart"/>
      <w:r w:rsidRPr="00FA0201">
        <w:rPr>
          <w:bCs/>
        </w:rPr>
        <w:t>Плетеневу</w:t>
      </w:r>
      <w:proofErr w:type="spellEnd"/>
      <w:r w:rsidRPr="00FA0201">
        <w:rPr>
          <w:bCs/>
        </w:rPr>
        <w:t xml:space="preserve"> Даниилу,</w:t>
      </w:r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>- Спиридоновой Ирине,</w:t>
      </w:r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>- Герману Сергею,</w:t>
      </w:r>
    </w:p>
    <w:p w:rsidR="00FA0201" w:rsidRDefault="00FA0201" w:rsidP="00FA0201">
      <w:pPr>
        <w:rPr>
          <w:bCs/>
        </w:rPr>
      </w:pPr>
      <w:r w:rsidRPr="00FA0201">
        <w:rPr>
          <w:bCs/>
        </w:rPr>
        <w:t>- Зверевой Дарье на основании заявлений родителей.</w:t>
      </w:r>
    </w:p>
    <w:p w:rsidR="00FA0201" w:rsidRPr="00FA0201" w:rsidRDefault="00FA0201" w:rsidP="00FA0201">
      <w:pPr>
        <w:rPr>
          <w:bCs/>
        </w:rPr>
      </w:pPr>
      <w:bookmarkStart w:id="0" w:name="_GoBack"/>
      <w:bookmarkEnd w:id="0"/>
    </w:p>
    <w:p w:rsidR="00FA0201" w:rsidRPr="00FA0201" w:rsidRDefault="00FA0201" w:rsidP="00FA0201">
      <w:pPr>
        <w:rPr>
          <w:bCs/>
        </w:rPr>
      </w:pPr>
      <w:r w:rsidRPr="00FA0201">
        <w:rPr>
          <w:bCs/>
        </w:rPr>
        <w:t>7. Провести ЛОК – 2018 на качественном и безопасном уровне.</w:t>
      </w:r>
    </w:p>
    <w:p w:rsidR="004420A8" w:rsidRPr="00DB438C" w:rsidRDefault="004420A8" w:rsidP="00FA0201">
      <w:pPr>
        <w:rPr>
          <w:bCs/>
        </w:rPr>
      </w:pPr>
    </w:p>
    <w:p w:rsidR="007E53A0" w:rsidRPr="00687C51" w:rsidRDefault="007E53A0" w:rsidP="007E53A0">
      <w:pPr>
        <w:pStyle w:val="a3"/>
        <w:ind w:left="644" w:firstLine="0"/>
        <w:rPr>
          <w:bCs/>
        </w:rPr>
      </w:pPr>
    </w:p>
    <w:p w:rsidR="00F247B2" w:rsidRPr="00F247B2" w:rsidRDefault="00F247B2" w:rsidP="00454B76">
      <w:pPr>
        <w:ind w:firstLine="0"/>
        <w:jc w:val="left"/>
      </w:pPr>
    </w:p>
    <w:sectPr w:rsidR="00F247B2" w:rsidRPr="00F247B2" w:rsidSect="003B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CB6"/>
    <w:multiLevelType w:val="hybridMultilevel"/>
    <w:tmpl w:val="97BC9A26"/>
    <w:lvl w:ilvl="0" w:tplc="26F6FD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5"/>
      </w:rPr>
    </w:lvl>
    <w:lvl w:ilvl="1" w:tplc="FEF48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F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A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28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85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4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28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E7118"/>
    <w:multiLevelType w:val="hybridMultilevel"/>
    <w:tmpl w:val="3912B158"/>
    <w:lvl w:ilvl="0" w:tplc="A850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2350B"/>
    <w:multiLevelType w:val="hybridMultilevel"/>
    <w:tmpl w:val="F01C1286"/>
    <w:lvl w:ilvl="0" w:tplc="C33A2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F46A5"/>
    <w:multiLevelType w:val="multilevel"/>
    <w:tmpl w:val="0390002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B2"/>
    <w:rsid w:val="000F17D5"/>
    <w:rsid w:val="00134D22"/>
    <w:rsid w:val="001675D9"/>
    <w:rsid w:val="001A7E70"/>
    <w:rsid w:val="00237601"/>
    <w:rsid w:val="00246E5D"/>
    <w:rsid w:val="002D712B"/>
    <w:rsid w:val="003B75AB"/>
    <w:rsid w:val="004420A8"/>
    <w:rsid w:val="00442FE4"/>
    <w:rsid w:val="00454B76"/>
    <w:rsid w:val="00471190"/>
    <w:rsid w:val="005C3E99"/>
    <w:rsid w:val="00687C51"/>
    <w:rsid w:val="00740E03"/>
    <w:rsid w:val="0076043B"/>
    <w:rsid w:val="007E53A0"/>
    <w:rsid w:val="0086260F"/>
    <w:rsid w:val="008C5DA3"/>
    <w:rsid w:val="009F0299"/>
    <w:rsid w:val="00A75B7E"/>
    <w:rsid w:val="00AD79B7"/>
    <w:rsid w:val="00AE484D"/>
    <w:rsid w:val="00B23DC5"/>
    <w:rsid w:val="00BE3344"/>
    <w:rsid w:val="00DB438C"/>
    <w:rsid w:val="00DC0D1A"/>
    <w:rsid w:val="00DD36AB"/>
    <w:rsid w:val="00E0730E"/>
    <w:rsid w:val="00EA6168"/>
    <w:rsid w:val="00F247B2"/>
    <w:rsid w:val="00F547BC"/>
    <w:rsid w:val="00FA0201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4BBA"/>
  <w15:docId w15:val="{07147F42-A80D-4D8F-996F-770D6D5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76"/>
    <w:pPr>
      <w:ind w:left="720"/>
      <w:contextualSpacing/>
    </w:pPr>
  </w:style>
  <w:style w:type="paragraph" w:customStyle="1" w:styleId="c9">
    <w:name w:val="c9"/>
    <w:basedOn w:val="a"/>
    <w:rsid w:val="00DC0D1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DC0D1A"/>
  </w:style>
  <w:style w:type="paragraph" w:styleId="a4">
    <w:name w:val="Balloon Text"/>
    <w:basedOn w:val="a"/>
    <w:link w:val="a5"/>
    <w:uiPriority w:val="99"/>
    <w:semiHidden/>
    <w:unhideWhenUsed/>
    <w:rsid w:val="00AD79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2018-03-27T11:55:00Z</cp:lastPrinted>
  <dcterms:created xsi:type="dcterms:W3CDTF">2018-06-06T05:30:00Z</dcterms:created>
  <dcterms:modified xsi:type="dcterms:W3CDTF">2018-06-06T05:30:00Z</dcterms:modified>
</cp:coreProperties>
</file>